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5042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F0D561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0"/>
        <w:gridCol w:w="1140"/>
        <w:gridCol w:w="1988"/>
        <w:gridCol w:w="1229"/>
      </w:tblGrid>
      <w:tr w:rsidR="009A1A51" w:rsidRPr="00092214" w14:paraId="5E4D4C1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DAD5972" w14:textId="40CA7D1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34DA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7659E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A7659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A7659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A7659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A7659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58438F6D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6E15B4" w14:textId="215CA512" w:rsidR="009A1A51" w:rsidRPr="00286C7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B355F" w:rsidRPr="004B35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Методичко заснивање </w:t>
            </w:r>
            <w:r w:rsidR="006B355F" w:rsidRPr="004B3527">
              <w:rPr>
                <w:rFonts w:ascii="Times New Roman" w:hAnsi="Times New Roman"/>
                <w:sz w:val="20"/>
                <w:szCs w:val="20"/>
              </w:rPr>
              <w:t>песама и кратких прича за децу</w:t>
            </w:r>
          </w:p>
        </w:tc>
      </w:tr>
      <w:tr w:rsidR="009A1A51" w:rsidRPr="00092214" w14:paraId="2C7784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E23E29" w14:textId="275264F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7659E" w:rsidRPr="00A7659E">
              <w:rPr>
                <w:rFonts w:ascii="Times New Roman" w:hAnsi="Times New Roman"/>
                <w:sz w:val="20"/>
                <w:szCs w:val="20"/>
                <w:lang w:val="sr-Cyrl-CS"/>
              </w:rPr>
              <w:t>Марковић</w:t>
            </w:r>
            <w:r w:rsidR="00A7659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Бојан </w:t>
            </w:r>
          </w:p>
        </w:tc>
      </w:tr>
      <w:tr w:rsidR="009A1A51" w:rsidRPr="00092214" w14:paraId="661B52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23525C" w14:textId="7121288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86C76" w:rsidRPr="00E34DA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14:paraId="05ECD87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44C2AA" w14:textId="546AFDD8" w:rsidR="009A1A51" w:rsidRPr="0099110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E3D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663E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bookmarkStart w:id="0" w:name="_GoBack"/>
            <w:bookmarkEnd w:id="0"/>
          </w:p>
        </w:tc>
      </w:tr>
      <w:tr w:rsidR="009A1A51" w:rsidRPr="00092214" w14:paraId="2894E927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390580" w14:textId="5111A076" w:rsidR="00E34DA3" w:rsidRPr="00A7659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7659E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3B3033CF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6837A6" w14:textId="77777777" w:rsidR="00286C76" w:rsidRDefault="009A1A51" w:rsidP="00F53F3A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286C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1A3D4296" w14:textId="4621D0F5" w:rsidR="009A1A51" w:rsidRPr="00D040B9" w:rsidRDefault="00286C76" w:rsidP="00F53F3A">
            <w:pPr>
              <w:jc w:val="both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413DB4"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 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>савременом поезијо</w:t>
            </w:r>
            <w:r w:rsidR="00991109" w:rsidRPr="00413DB4">
              <w:rPr>
                <w:rFonts w:ascii="Times New Roman" w:hAnsi="Times New Roman"/>
                <w:sz w:val="20"/>
                <w:szCs w:val="20"/>
              </w:rPr>
              <w:t xml:space="preserve">м 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и кратким причама за децу, њиховим разумевањем и тумачењем у контексту наставе у школи и активности у предшколском добу. </w:t>
            </w:r>
          </w:p>
        </w:tc>
      </w:tr>
      <w:tr w:rsidR="009A1A51" w:rsidRPr="00092214" w14:paraId="57F860D1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05255" w14:textId="77777777" w:rsidR="009A1A51" w:rsidRDefault="009A1A51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4FEA478" w14:textId="1B1D8DCB" w:rsidR="009A1A51" w:rsidRPr="00F53F3A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13DB4">
              <w:rPr>
                <w:rFonts w:ascii="Times New Roman" w:hAnsi="Times New Roman"/>
                <w:sz w:val="20"/>
                <w:szCs w:val="20"/>
              </w:rPr>
              <w:t xml:space="preserve">Студент ће бити спреман да самостално 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>изражајно чита, разуме и тумачи песме и приче за децу и младе, те осмишава методиче приступе текстовима како би се унапредила вештина читања/слушања и разумевања прочитаног.</w:t>
            </w:r>
          </w:p>
        </w:tc>
      </w:tr>
      <w:tr w:rsidR="009A1A51" w:rsidRPr="00092214" w14:paraId="4D755D83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A707D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FA1AC5" w14:textId="77777777" w:rsidR="00CA5FF0" w:rsidRDefault="009A1A51" w:rsidP="00CA5F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CA5FF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14:paraId="0B64A994" w14:textId="6276A710" w:rsidR="00F53F3A" w:rsidRPr="00413DB4" w:rsidRDefault="00CA5FF0" w:rsidP="00CA5F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</w:pPr>
            <w:r w:rsidRPr="00413DB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F53F3A" w:rsidRPr="00413DB4">
              <w:rPr>
                <w:rFonts w:ascii="Times New Roman" w:hAnsi="Times New Roman"/>
                <w:sz w:val="20"/>
                <w:szCs w:val="20"/>
              </w:rPr>
              <w:t>Дефинисање пој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>мова песме и приче за децу и младе као и методичких појмова у вези са темом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>.</w:t>
            </w:r>
            <w:r w:rsidR="00F53F3A" w:rsidRPr="00413D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>Тумачење књижевноуметничког текста у складу са теоријским и практичним знањима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 3. Сазнајна, естетичка и етичка вредност књижевноуметничко</w:t>
            </w:r>
            <w:r w:rsidR="00991109" w:rsidRPr="00413DB4">
              <w:rPr>
                <w:rFonts w:ascii="Times New Roman" w:hAnsi="Times New Roman"/>
                <w:sz w:val="20"/>
                <w:szCs w:val="20"/>
              </w:rPr>
              <w:t>г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 текста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 4. Хумор у песми и причи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 5. Песничке слике и језичкостилска средства у поезији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 6. Нара</w:t>
            </w:r>
            <w:r w:rsidR="00991109" w:rsidRPr="00413DB4">
              <w:rPr>
                <w:rFonts w:ascii="Times New Roman" w:hAnsi="Times New Roman"/>
                <w:sz w:val="20"/>
                <w:szCs w:val="20"/>
              </w:rPr>
              <w:t>толошки појмови</w:t>
            </w:r>
            <w:r w:rsidR="004B3527" w:rsidRPr="00413DB4">
              <w:rPr>
                <w:rFonts w:ascii="Times New Roman" w:hAnsi="Times New Roman"/>
                <w:sz w:val="20"/>
                <w:szCs w:val="20"/>
              </w:rPr>
              <w:t xml:space="preserve"> и структура приче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 7. Осећања и емпатија у песмама и причама. 8. Методичко обликовање и исходи тумачења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>.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 9. </w:t>
            </w:r>
            <w:r w:rsidR="004572E2" w:rsidRPr="00413DB4">
              <w:rPr>
                <w:rFonts w:ascii="Times New Roman" w:hAnsi="Times New Roman"/>
                <w:sz w:val="20"/>
                <w:szCs w:val="20"/>
              </w:rPr>
              <w:t xml:space="preserve">Како поставити добро питање ученику? 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>10. Стваралачке активности ученика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40B9" w:rsidRPr="00413DB4">
              <w:rPr>
                <w:rFonts w:ascii="Times New Roman" w:hAnsi="Times New Roman"/>
                <w:sz w:val="20"/>
                <w:szCs w:val="20"/>
              </w:rPr>
              <w:t xml:space="preserve">подстакнуте песмом и кратком причом. 11. Методика креативног писања </w:t>
            </w:r>
            <w:r w:rsidR="00991109" w:rsidRPr="00413DB4">
              <w:rPr>
                <w:rFonts w:ascii="Times New Roman" w:hAnsi="Times New Roman"/>
                <w:sz w:val="20"/>
                <w:szCs w:val="20"/>
              </w:rPr>
              <w:t>у раду са ученицима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E3064C" w14:textId="71DA9D89" w:rsidR="009A1A51" w:rsidRPr="00F53F3A" w:rsidRDefault="00F53F3A" w:rsidP="00F53F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13DB4">
              <w:rPr>
                <w:rFonts w:ascii="Times New Roman" w:hAnsi="Times New Roman"/>
                <w:sz w:val="20"/>
                <w:szCs w:val="20"/>
              </w:rPr>
              <w:t>Студенти у договору са предметним професором израђују писану припрему</w:t>
            </w:r>
            <w:r w:rsidR="00A525C4" w:rsidRPr="00413D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>за реализацију једн</w:t>
            </w:r>
            <w:r w:rsidR="00ED4ACE" w:rsidRPr="00413DB4">
              <w:rPr>
                <w:rFonts w:ascii="Times New Roman" w:hAnsi="Times New Roman"/>
                <w:sz w:val="20"/>
                <w:szCs w:val="20"/>
              </w:rPr>
              <w:t>е теме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 xml:space="preserve"> у школи на одабран</w:t>
            </w:r>
            <w:r w:rsidR="004572E2" w:rsidRPr="00413DB4">
              <w:rPr>
                <w:rFonts w:ascii="Times New Roman" w:hAnsi="Times New Roman"/>
                <w:sz w:val="20"/>
                <w:szCs w:val="20"/>
              </w:rPr>
              <w:t>и ванпрограмски књижевни текст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 xml:space="preserve">. Студент реализује </w:t>
            </w:r>
            <w:r w:rsidR="00A525C4" w:rsidRPr="00413DB4">
              <w:rPr>
                <w:rFonts w:ascii="Times New Roman" w:hAnsi="Times New Roman"/>
                <w:sz w:val="20"/>
                <w:szCs w:val="20"/>
              </w:rPr>
              <w:t>час/активност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 xml:space="preserve"> у школи</w:t>
            </w:r>
            <w:r w:rsidR="004572E2" w:rsidRPr="00413DB4">
              <w:rPr>
                <w:rFonts w:ascii="Times New Roman" w:hAnsi="Times New Roman"/>
                <w:sz w:val="20"/>
                <w:szCs w:val="20"/>
              </w:rPr>
              <w:t>, накнадно презентује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0EEA" w:rsidRPr="00413DB4">
              <w:rPr>
                <w:rFonts w:ascii="Times New Roman" w:hAnsi="Times New Roman"/>
                <w:sz w:val="20"/>
                <w:szCs w:val="20"/>
              </w:rPr>
              <w:t xml:space="preserve">резултате 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>и вр</w:t>
            </w:r>
            <w:r w:rsidR="00A525C4" w:rsidRPr="00413DB4">
              <w:rPr>
                <w:rFonts w:ascii="Times New Roman" w:hAnsi="Times New Roman"/>
                <w:sz w:val="20"/>
                <w:szCs w:val="20"/>
              </w:rPr>
              <w:t>ши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 xml:space="preserve"> евалуацију оствареног</w:t>
            </w:r>
            <w:r w:rsidR="004572E2" w:rsidRPr="00413DB4">
              <w:rPr>
                <w:rFonts w:ascii="Times New Roman" w:hAnsi="Times New Roman"/>
                <w:sz w:val="20"/>
                <w:szCs w:val="20"/>
              </w:rPr>
              <w:t xml:space="preserve"> просеца.</w:t>
            </w:r>
          </w:p>
        </w:tc>
      </w:tr>
      <w:tr w:rsidR="009A1A51" w:rsidRPr="00092214" w14:paraId="6ED645DE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61A7DF8" w14:textId="2C45B18D" w:rsidR="00151C26" w:rsidRPr="00A7659E" w:rsidRDefault="009A1A51" w:rsidP="00A7659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075E884" w14:textId="7773977F" w:rsidR="00CA5FF0" w:rsidRPr="00413DB4" w:rsidRDefault="00CA5FF0" w:rsidP="00B07D6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DB4">
              <w:rPr>
                <w:rFonts w:ascii="Times New Roman" w:hAnsi="Times New Roman"/>
                <w:sz w:val="20"/>
                <w:szCs w:val="20"/>
                <w:lang w:val="sr-Latn-RS"/>
              </w:rPr>
              <w:t>Blek, M</w:t>
            </w:r>
            <w:r w:rsidRPr="00413DB4">
              <w:rPr>
                <w:rFonts w:ascii="Times New Roman" w:hAnsi="Times New Roman"/>
                <w:sz w:val="20"/>
                <w:szCs w:val="20"/>
                <w:lang w:val="sr-Cyrl-RS"/>
              </w:rPr>
              <w:t>. (1986)</w:t>
            </w:r>
            <w:r w:rsidRPr="00413DB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Metafora. Leon Kojen (prir.). </w:t>
            </w:r>
            <w:r w:rsidRPr="00413DB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Metafora, figure i značenja: zbornik teorijskih radova</w:t>
            </w:r>
            <w:r w:rsidRPr="00413DB4">
              <w:rPr>
                <w:rFonts w:ascii="Times New Roman" w:hAnsi="Times New Roman"/>
                <w:sz w:val="20"/>
                <w:szCs w:val="20"/>
                <w:lang w:val="sr-Latn-RS"/>
              </w:rPr>
              <w:t>. Beograd: Prosveta</w:t>
            </w:r>
            <w:r w:rsidRPr="00413DB4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Pr="00413DB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bookmarkStart w:id="1" w:name="_Hlk133349239"/>
            <w:r w:rsidRPr="00413DB4">
              <w:rPr>
                <w:rFonts w:ascii="Times New Roman" w:hAnsi="Times New Roman"/>
                <w:sz w:val="20"/>
                <w:szCs w:val="20"/>
              </w:rPr>
              <w:t>55–77</w:t>
            </w:r>
            <w:bookmarkEnd w:id="1"/>
            <w:r w:rsidRPr="00413D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665CD05" w14:textId="1B3AAD7D" w:rsidR="00CA5FF0" w:rsidRPr="00413DB4" w:rsidRDefault="00CA5FF0" w:rsidP="00B07D6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DB4">
              <w:rPr>
                <w:rFonts w:ascii="Times New Roman" w:hAnsi="Times New Roman"/>
                <w:sz w:val="20"/>
                <w:szCs w:val="20"/>
                <w:lang w:val="sr-Latn-RS"/>
              </w:rPr>
              <w:t>Brajović,</w:t>
            </w:r>
            <w:r w:rsidRPr="00413DB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>T</w:t>
            </w:r>
            <w:r w:rsidRPr="00413DB4">
              <w:rPr>
                <w:rFonts w:ascii="Times New Roman" w:hAnsi="Times New Roman"/>
                <w:sz w:val="20"/>
                <w:szCs w:val="20"/>
                <w:lang w:val="sr-Cyrl-RS"/>
              </w:rPr>
              <w:t>. (2000).</w:t>
            </w:r>
            <w:r w:rsidRPr="00413DB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13DB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Teorija pesničke slike</w:t>
            </w:r>
            <w:r w:rsidRPr="00413DB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413DB4">
              <w:rPr>
                <w:rFonts w:ascii="Times New Roman" w:hAnsi="Times New Roman"/>
                <w:sz w:val="20"/>
                <w:szCs w:val="20"/>
                <w:lang w:val="sr-Latn-RS"/>
              </w:rPr>
              <w:t>Beograd: Zavod za udžbenike i nastavna sredstva</w:t>
            </w:r>
            <w:r w:rsidRPr="00413DB4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554A31B5" w14:textId="57575682" w:rsidR="00CA5FF0" w:rsidRPr="00413DB4" w:rsidRDefault="00CA5FF0" w:rsidP="00B07D6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3DB4">
              <w:rPr>
                <w:rFonts w:ascii="Times New Roman" w:hAnsi="Times New Roman"/>
                <w:sz w:val="20"/>
                <w:szCs w:val="20"/>
              </w:rPr>
              <w:t>Лешић</w:t>
            </w:r>
            <w:proofErr w:type="spellEnd"/>
            <w:r w:rsidRPr="00413DB4">
              <w:rPr>
                <w:rFonts w:ascii="Times New Roman" w:hAnsi="Times New Roman"/>
                <w:sz w:val="20"/>
                <w:szCs w:val="20"/>
              </w:rPr>
              <w:t>, З.</w:t>
            </w:r>
            <w:r w:rsidRPr="00413DB4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(2010).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DB4">
              <w:rPr>
                <w:rFonts w:ascii="Times New Roman" w:hAnsi="Times New Roman"/>
                <w:i/>
                <w:iCs/>
                <w:sz w:val="20"/>
                <w:szCs w:val="20"/>
              </w:rPr>
              <w:t>Теорија књижевности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413DB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413DB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413DB4">
              <w:rPr>
                <w:rFonts w:ascii="Times New Roman" w:hAnsi="Times New Roman"/>
                <w:sz w:val="20"/>
                <w:szCs w:val="20"/>
              </w:rPr>
              <w:t>Службени</w:t>
            </w:r>
            <w:proofErr w:type="spellEnd"/>
            <w:r w:rsidRPr="00413D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/>
                <w:sz w:val="20"/>
                <w:szCs w:val="20"/>
              </w:rPr>
              <w:t>гласник</w:t>
            </w:r>
            <w:proofErr w:type="spellEnd"/>
            <w:r w:rsidRPr="00413D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449409A" w14:textId="71C82924" w:rsidR="00CA5FF0" w:rsidRPr="00B07D64" w:rsidRDefault="00CA5FF0" w:rsidP="00B07D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7D64">
              <w:rPr>
                <w:rFonts w:ascii="Times New Roman" w:hAnsi="Times New Roman"/>
                <w:sz w:val="20"/>
                <w:szCs w:val="20"/>
                <w:lang w:val="sr-Latn-RS"/>
              </w:rPr>
              <w:t>Marković</w:t>
            </w:r>
            <w:r w:rsidRPr="00B07D64">
              <w:rPr>
                <w:rFonts w:ascii="Times New Roman" w:hAnsi="Times New Roman"/>
                <w:sz w:val="20"/>
                <w:szCs w:val="20"/>
              </w:rPr>
              <w:t>, B.</w:t>
            </w:r>
            <w:r w:rsidRPr="00B07D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(2020). B. </w:t>
            </w:r>
            <w:r w:rsidRPr="00B07D64">
              <w:rPr>
                <w:rFonts w:ascii="Times New Roman" w:hAnsi="Times New Roman"/>
                <w:sz w:val="20"/>
                <w:szCs w:val="20"/>
              </w:rPr>
              <w:t xml:space="preserve">Modification of the Horizon of Reception, </w:t>
            </w:r>
            <w:r w:rsidRPr="00B07D6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In</w:t>
            </w:r>
            <w:r w:rsidRPr="00B07D64">
              <w:rPr>
                <w:rFonts w:ascii="Times New Roman" w:hAnsi="Times New Roman"/>
                <w:sz w:val="20"/>
                <w:szCs w:val="20"/>
              </w:rPr>
              <w:t>: F. Arcidiacono, et all. (</w:t>
            </w:r>
            <w:r w:rsidRPr="00B07D64">
              <w:rPr>
                <w:rFonts w:ascii="Times New Roman" w:hAnsi="Times New Roman"/>
                <w:sz w:val="20"/>
                <w:szCs w:val="20"/>
                <w:lang w:val="sr-Latn-RS"/>
              </w:rPr>
              <w:t>eds.</w:t>
            </w:r>
            <w:r w:rsidRPr="00B07D64">
              <w:rPr>
                <w:rFonts w:ascii="Times New Roman" w:hAnsi="Times New Roman"/>
                <w:sz w:val="20"/>
                <w:szCs w:val="20"/>
              </w:rPr>
              <w:t>)</w:t>
            </w:r>
            <w:r w:rsidRPr="00B07D6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B07D64">
              <w:rPr>
                <w:rFonts w:ascii="Times New Roman" w:hAnsi="Times New Roman"/>
                <w:i/>
                <w:sz w:val="20"/>
                <w:szCs w:val="20"/>
              </w:rPr>
              <w:t>MARE – Malta Applied Research in Education – A Journal of the Malta Educational Research Association (MERA)</w:t>
            </w:r>
            <w:r w:rsidRPr="00B07D64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Pr="00B07D64">
              <w:rPr>
                <w:rFonts w:ascii="Times New Roman" w:hAnsi="Times New Roman"/>
                <w:sz w:val="20"/>
                <w:szCs w:val="20"/>
              </w:rPr>
              <w:t xml:space="preserve">Valetta: Malta Educational Research Association (MERA), </w:t>
            </w:r>
            <w:r w:rsidRPr="00B07D64">
              <w:rPr>
                <w:rFonts w:ascii="Times New Roman" w:hAnsi="Times New Roman"/>
                <w:sz w:val="20"/>
                <w:szCs w:val="20"/>
                <w:lang w:val="sr-Latn-RS"/>
              </w:rPr>
              <w:t>79–96</w:t>
            </w:r>
            <w:r w:rsidRPr="00B07D6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A61E2EB" w14:textId="29C7B9F4" w:rsidR="00CA5FF0" w:rsidRPr="00413DB4" w:rsidRDefault="00CA5FF0" w:rsidP="00B07D6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Марковић Б. (2017).</w:t>
            </w:r>
            <w:r w:rsidR="006A7CF0"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Померање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хоризонта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рецепције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савремена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поезија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ученике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основношколског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узраста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i/>
                <w:sz w:val="20"/>
                <w:szCs w:val="20"/>
              </w:rPr>
              <w:t>Иновације</w:t>
            </w:r>
            <w:proofErr w:type="spellEnd"/>
            <w:r w:rsidRPr="00413DB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413DB4">
              <w:rPr>
                <w:rFonts w:ascii="Times New Roman" w:hAnsi="Times New Roman" w:cs="Times New Roman"/>
                <w:i/>
                <w:sz w:val="20"/>
                <w:szCs w:val="20"/>
              </w:rPr>
              <w:t>настави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30 (3)</w:t>
            </w: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44–56</w:t>
            </w: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84B1602" w14:textId="6E35A0E7" w:rsidR="00CA5FF0" w:rsidRPr="00413DB4" w:rsidRDefault="00CA5FF0" w:rsidP="00B07D6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Монтеро Л. Г. (2010). </w:t>
            </w:r>
            <w:r w:rsidRPr="00413DB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>Лекције из поезије (за децу немирног духа)</w:t>
            </w: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 Београд: Креативни цантар</w:t>
            </w:r>
            <w:r w:rsidR="006A7CF0"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3980CE4" w14:textId="6A1E5985" w:rsidR="00CA5FF0" w:rsidRPr="00413DB4" w:rsidRDefault="00CA5FF0" w:rsidP="00B07D6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Опачић, З.</w:t>
            </w:r>
            <w:r w:rsidR="006A7CF0"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(2018).</w:t>
            </w: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13DB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Антологија књижевности за децу </w:t>
            </w:r>
            <w:r w:rsidRPr="00413DB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II</w:t>
            </w:r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Нови Сад: Издавачки центар Матице српске.</w:t>
            </w:r>
          </w:p>
          <w:p w14:paraId="6B334936" w14:textId="77777777" w:rsidR="00CA5FF0" w:rsidRPr="00413DB4" w:rsidRDefault="00CA5FF0" w:rsidP="00B07D64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Ружић, А. (2022).</w:t>
            </w:r>
            <w:r w:rsidRPr="00413DB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RS"/>
              </w:rPr>
              <w:t xml:space="preserve"> Путовање у средиште приче. </w:t>
            </w:r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Београд: Креативни центар.</w:t>
            </w:r>
          </w:p>
          <w:p w14:paraId="7DFEF4FA" w14:textId="53C808F8" w:rsidR="00151C26" w:rsidRPr="00B916E7" w:rsidRDefault="00CA5FF0" w:rsidP="00B916E7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Ћосић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, Б</w:t>
            </w:r>
            <w:r w:rsidR="006A7CF0"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 (1965).</w:t>
            </w:r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i/>
                <w:sz w:val="20"/>
                <w:szCs w:val="20"/>
              </w:rPr>
              <w:t>Дечја</w:t>
            </w:r>
            <w:proofErr w:type="spellEnd"/>
            <w:r w:rsidRPr="00413DB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i/>
                <w:sz w:val="20"/>
                <w:szCs w:val="20"/>
              </w:rPr>
              <w:t>поезија</w:t>
            </w:r>
            <w:proofErr w:type="spellEnd"/>
            <w:r w:rsidRPr="00413DB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i/>
                <w:sz w:val="20"/>
                <w:szCs w:val="20"/>
              </w:rPr>
              <w:t>српска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Сад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Матица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српска</w:t>
            </w:r>
            <w:proofErr w:type="spellEnd"/>
            <w:r w:rsidRPr="00413DB4">
              <w:rPr>
                <w:rFonts w:ascii="Times New Roman" w:hAnsi="Times New Roman" w:cs="Times New Roman"/>
                <w:sz w:val="20"/>
                <w:szCs w:val="20"/>
              </w:rPr>
              <w:t>, СКЗ</w:t>
            </w:r>
            <w:r w:rsidR="006A7CF0" w:rsidRPr="00413DB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A6FD1F4" w14:textId="12F8F24E" w:rsidR="00F53F3A" w:rsidRPr="00B916E7" w:rsidRDefault="00F53F3A" w:rsidP="00F53F3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3DB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Допунска: </w:t>
            </w:r>
            <w:r w:rsidRPr="00413DB4">
              <w:rPr>
                <w:rFonts w:ascii="Times New Roman" w:hAnsi="Times New Roman"/>
                <w:sz w:val="20"/>
                <w:szCs w:val="20"/>
              </w:rPr>
              <w:t>У складу са темом коју студент одабере.</w:t>
            </w:r>
          </w:p>
        </w:tc>
      </w:tr>
      <w:tr w:rsidR="009A1A51" w:rsidRPr="00092214" w14:paraId="6804ED4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2D4359C0" w14:textId="0590797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0" w:type="dxa"/>
            <w:gridSpan w:val="2"/>
            <w:vAlign w:val="center"/>
          </w:tcPr>
          <w:p w14:paraId="0BD6D738" w14:textId="00E6E789" w:rsidR="009A1A51" w:rsidRPr="00A7659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7659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14:paraId="4C0B4939" w14:textId="58F18DE7" w:rsidR="009A1A51" w:rsidRPr="00A7659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4DA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7659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28C0CF0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102B11" w14:textId="77777777" w:rsidR="009A1A51" w:rsidRPr="002C593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C59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9385E71" w14:textId="29E4C246" w:rsidR="009A1A51" w:rsidRPr="002C593C" w:rsidRDefault="002C593C" w:rsidP="002C593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sr-Latn-RS"/>
              </w:rPr>
            </w:pPr>
            <w:r w:rsidRPr="00413DB4">
              <w:rPr>
                <w:rFonts w:ascii="Times New Roman" w:eastAsia="Times New Roman" w:hAnsi="Times New Roman"/>
                <w:sz w:val="20"/>
                <w:szCs w:val="20"/>
                <w:lang w:eastAsia="sr-Latn-RS"/>
              </w:rPr>
              <w:t>Монолошка, дијалошка, истраживачка, проблемска метода, метода практичних радова, демонстративна метода, метода усменог излагања.</w:t>
            </w:r>
          </w:p>
        </w:tc>
      </w:tr>
      <w:tr w:rsidR="009A1A51" w:rsidRPr="00092214" w14:paraId="4179500C" w14:textId="77777777" w:rsidTr="00F53F3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D91EA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1C6456BF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600A75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14:paraId="42216DC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77E5B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658B9A7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B1004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3171978A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5060A4A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14:paraId="26991DD1" w14:textId="367A0733" w:rsidR="009A1A51" w:rsidRPr="00A7659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659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5B19A68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2166D73" w14:textId="32C1D44C" w:rsidR="009A1A51" w:rsidRPr="00A7659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659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14:paraId="46B6547E" w14:textId="77777777" w:rsidTr="00F53F3A">
        <w:trPr>
          <w:trHeight w:val="227"/>
          <w:jc w:val="center"/>
        </w:trPr>
        <w:tc>
          <w:tcPr>
            <w:tcW w:w="3073" w:type="dxa"/>
            <w:vAlign w:val="center"/>
          </w:tcPr>
          <w:p w14:paraId="6DCF5CE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14:paraId="472BFD9B" w14:textId="075CD4DD" w:rsidR="009A1A51" w:rsidRPr="00A7659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659E"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DAD0E87" w14:textId="60CE8EA6" w:rsidR="00F53F3A" w:rsidRPr="00F53F3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F53F3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презентација пројекта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3134E78" w14:textId="5FBE630E" w:rsidR="009A1A51" w:rsidRPr="00A7659E" w:rsidRDefault="00F53F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659E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</w:tbl>
    <w:p w14:paraId="2F64F26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4EB565DD" w14:textId="77777777" w:rsidR="002E6724" w:rsidRDefault="002E6724"/>
    <w:sectPr w:rsidR="002E6724" w:rsidSect="007C585B">
      <w:pgSz w:w="12240" w:h="15840"/>
      <w:pgMar w:top="81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3529D"/>
    <w:multiLevelType w:val="hybridMultilevel"/>
    <w:tmpl w:val="7708C7B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C72D9"/>
    <w:multiLevelType w:val="hybridMultilevel"/>
    <w:tmpl w:val="AB42A9B6"/>
    <w:lvl w:ilvl="0" w:tplc="3F90FF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82160"/>
    <w:multiLevelType w:val="hybridMultilevel"/>
    <w:tmpl w:val="EE688B5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304CB6"/>
    <w:multiLevelType w:val="hybridMultilevel"/>
    <w:tmpl w:val="E21E3FF2"/>
    <w:lvl w:ilvl="0" w:tplc="920A091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75BA"/>
    <w:rsid w:val="00151C26"/>
    <w:rsid w:val="001B473D"/>
    <w:rsid w:val="00286C76"/>
    <w:rsid w:val="002C593C"/>
    <w:rsid w:val="002E6724"/>
    <w:rsid w:val="00413DB4"/>
    <w:rsid w:val="004572E2"/>
    <w:rsid w:val="004B3527"/>
    <w:rsid w:val="005E3D7A"/>
    <w:rsid w:val="0067289D"/>
    <w:rsid w:val="006A7CF0"/>
    <w:rsid w:val="006B355F"/>
    <w:rsid w:val="0073663E"/>
    <w:rsid w:val="007C585B"/>
    <w:rsid w:val="00834781"/>
    <w:rsid w:val="00991109"/>
    <w:rsid w:val="009A1A51"/>
    <w:rsid w:val="00A0428D"/>
    <w:rsid w:val="00A525C4"/>
    <w:rsid w:val="00A7659E"/>
    <w:rsid w:val="00B07D64"/>
    <w:rsid w:val="00B916E7"/>
    <w:rsid w:val="00CA5FF0"/>
    <w:rsid w:val="00CF37AD"/>
    <w:rsid w:val="00D040B9"/>
    <w:rsid w:val="00E34DA3"/>
    <w:rsid w:val="00ED4ACE"/>
    <w:rsid w:val="00F53F3A"/>
    <w:rsid w:val="00FA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5C99C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F3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F53F3A"/>
    <w:rPr>
      <w:color w:val="0000FF"/>
      <w:u w:val="single"/>
    </w:rPr>
  </w:style>
  <w:style w:type="paragraph" w:customStyle="1" w:styleId="Standard">
    <w:name w:val="Standard"/>
    <w:rsid w:val="00151C2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A0FE-73F0-4B41-AEA9-4F518F7C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19</cp:revision>
  <dcterms:created xsi:type="dcterms:W3CDTF">2020-05-27T18:24:00Z</dcterms:created>
  <dcterms:modified xsi:type="dcterms:W3CDTF">2024-02-12T14:03:00Z</dcterms:modified>
</cp:coreProperties>
</file>